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35" w:rsidRPr="00024113" w:rsidRDefault="00BB1F35" w:rsidP="00BB1F35">
      <w:pPr>
        <w:jc w:val="center"/>
        <w:rPr>
          <w:rFonts w:ascii="华文隶书" w:eastAsia="华文隶书" w:hint="eastAsia"/>
          <w:b/>
          <w:sz w:val="36"/>
          <w:szCs w:val="28"/>
        </w:rPr>
      </w:pPr>
      <w:r w:rsidRPr="00024113">
        <w:rPr>
          <w:rFonts w:ascii="华文隶书" w:eastAsia="华文隶书" w:hint="eastAsia"/>
          <w:b/>
          <w:sz w:val="36"/>
          <w:szCs w:val="28"/>
        </w:rPr>
        <w:t>中国农业大学改派管理规定</w:t>
      </w:r>
    </w:p>
    <w:p w:rsidR="008028F4" w:rsidRDefault="00024113" w:rsidP="00024113">
      <w:pPr>
        <w:jc w:val="center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注：</w:t>
      </w:r>
      <w:r w:rsidR="008028F4">
        <w:rPr>
          <w:rFonts w:hint="eastAsia"/>
          <w:b/>
          <w:color w:val="FF0000"/>
          <w:szCs w:val="21"/>
        </w:rPr>
        <w:t>改派期限为一年，改派只能改一次！</w:t>
      </w:r>
    </w:p>
    <w:p w:rsidR="00024113" w:rsidRDefault="00024113" w:rsidP="00024113">
      <w:pPr>
        <w:jc w:val="center"/>
        <w:rPr>
          <w:b/>
          <w:color w:val="FF0000"/>
          <w:szCs w:val="21"/>
        </w:rPr>
        <w:sectPr w:rsidR="00024113" w:rsidSect="00024113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8028F4" w:rsidRPr="00024113" w:rsidRDefault="008028F4" w:rsidP="00024113">
      <w:pPr>
        <w:pStyle w:val="a3"/>
        <w:numPr>
          <w:ilvl w:val="0"/>
          <w:numId w:val="14"/>
        </w:numPr>
        <w:spacing w:line="276" w:lineRule="auto"/>
        <w:ind w:firstLineChars="0"/>
        <w:rPr>
          <w:rFonts w:ascii="黑体" w:eastAsia="黑体" w:hAnsi="黑体"/>
          <w:sz w:val="24"/>
        </w:rPr>
      </w:pPr>
      <w:r w:rsidRPr="00024113">
        <w:rPr>
          <w:rFonts w:ascii="黑体" w:eastAsia="黑体" w:hAnsi="黑体" w:hint="eastAsia"/>
          <w:sz w:val="24"/>
        </w:rPr>
        <w:t>二分改派遣：</w:t>
      </w:r>
    </w:p>
    <w:p w:rsidR="008028F4" w:rsidRDefault="008028F4" w:rsidP="00024113">
      <w:pPr>
        <w:pStyle w:val="a3"/>
        <w:numPr>
          <w:ilvl w:val="0"/>
          <w:numId w:val="2"/>
        </w:numPr>
        <w:spacing w:line="276" w:lineRule="auto"/>
        <w:ind w:firstLineChars="0"/>
      </w:pPr>
      <w:r>
        <w:rPr>
          <w:rFonts w:hint="eastAsia"/>
        </w:rPr>
        <w:t>二分改为京外单位：</w:t>
      </w:r>
    </w:p>
    <w:p w:rsidR="00024113" w:rsidRDefault="008028F4" w:rsidP="00024113">
      <w:pPr>
        <w:pStyle w:val="a3"/>
        <w:numPr>
          <w:ilvl w:val="0"/>
          <w:numId w:val="4"/>
        </w:numPr>
        <w:spacing w:line="276" w:lineRule="auto"/>
        <w:ind w:firstLineChars="0"/>
      </w:pPr>
      <w:r>
        <w:rPr>
          <w:rFonts w:hint="eastAsia"/>
        </w:rPr>
        <w:t>原报到证</w:t>
      </w:r>
      <w:r w:rsidR="00024113">
        <w:rPr>
          <w:rFonts w:hint="eastAsia"/>
        </w:rPr>
        <w:t>；</w:t>
      </w:r>
    </w:p>
    <w:p w:rsidR="00024113" w:rsidRDefault="008028F4" w:rsidP="00024113">
      <w:pPr>
        <w:pStyle w:val="a3"/>
        <w:numPr>
          <w:ilvl w:val="0"/>
          <w:numId w:val="4"/>
        </w:numPr>
        <w:spacing w:line="276" w:lineRule="auto"/>
        <w:ind w:firstLineChars="0"/>
      </w:pPr>
      <w:r>
        <w:rPr>
          <w:rFonts w:hint="eastAsia"/>
        </w:rPr>
        <w:t>档案或就业通知书</w:t>
      </w:r>
      <w:r w:rsidR="00024113">
        <w:rPr>
          <w:rFonts w:hint="eastAsia"/>
        </w:rPr>
        <w:t>（即报到证的下半联，白色的，在毕业生档案里，需要学生自己联系原单位取出）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4"/>
        </w:numPr>
        <w:spacing w:line="276" w:lineRule="auto"/>
        <w:ind w:firstLineChars="0"/>
      </w:pPr>
      <w:r>
        <w:rPr>
          <w:rFonts w:hint="eastAsia"/>
        </w:rPr>
        <w:t>原户口迁移卡原件及复印件：如果已落户，则不用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4"/>
        </w:numPr>
        <w:spacing w:line="276" w:lineRule="auto"/>
        <w:ind w:firstLineChars="0"/>
      </w:pPr>
      <w:r>
        <w:rPr>
          <w:rFonts w:hint="eastAsia"/>
        </w:rPr>
        <w:t>与单位签订的三方协议或接收函原件及复印件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4"/>
        </w:numPr>
        <w:spacing w:line="276" w:lineRule="auto"/>
        <w:ind w:firstLineChars="0"/>
      </w:pPr>
      <w:r>
        <w:rPr>
          <w:rFonts w:hint="eastAsia"/>
        </w:rPr>
        <w:t>上海、天津、深圳、广州的单位需另外提供所在市的接收函原件及复印件</w:t>
      </w:r>
      <w:r w:rsidR="00024113">
        <w:rPr>
          <w:rFonts w:hint="eastAsia"/>
        </w:rPr>
        <w:t>；</w:t>
      </w:r>
    </w:p>
    <w:p w:rsidR="00024113" w:rsidRDefault="00024113" w:rsidP="00024113">
      <w:pPr>
        <w:pStyle w:val="a3"/>
        <w:spacing w:line="276" w:lineRule="auto"/>
        <w:ind w:left="1515" w:firstLineChars="0" w:firstLine="0"/>
        <w:rPr>
          <w:rFonts w:hint="eastAsia"/>
        </w:rPr>
      </w:pPr>
    </w:p>
    <w:p w:rsidR="008028F4" w:rsidRDefault="008028F4" w:rsidP="00024113">
      <w:pPr>
        <w:pStyle w:val="a3"/>
        <w:numPr>
          <w:ilvl w:val="0"/>
          <w:numId w:val="2"/>
        </w:numPr>
        <w:spacing w:line="276" w:lineRule="auto"/>
        <w:ind w:firstLineChars="0"/>
      </w:pPr>
      <w:r>
        <w:rPr>
          <w:rFonts w:hint="eastAsia"/>
        </w:rPr>
        <w:t>二分改为北京单位：（非北京生源改派北京单位截止到毕业当年年底）</w:t>
      </w:r>
    </w:p>
    <w:p w:rsidR="008028F4" w:rsidRDefault="008028F4" w:rsidP="00024113">
      <w:pPr>
        <w:pStyle w:val="a3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原报到证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就业通知书（即报到证的下半联，白色的，在毕业生档案里，需要学生自己联系原单位取出）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非北京生</w:t>
      </w:r>
      <w:r w:rsidR="00024113">
        <w:rPr>
          <w:rFonts w:hint="eastAsia"/>
        </w:rPr>
        <w:t>源需提供原户口迁移卡原件及复印件：如果已落户，则不用提交此材料；</w:t>
      </w:r>
    </w:p>
    <w:p w:rsidR="008028F4" w:rsidRDefault="008028F4" w:rsidP="00024113">
      <w:pPr>
        <w:pStyle w:val="a3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与单位签订的三方协议原件及复印件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非北京生源需提供北京市人事局或国家部委接收函原件及复印件（交之前自己保留一份复印件）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北京生源需提供户口本及身份证复印件</w:t>
      </w:r>
      <w:r w:rsidR="00024113">
        <w:rPr>
          <w:rFonts w:hint="eastAsia"/>
        </w:rPr>
        <w:t>；</w:t>
      </w:r>
    </w:p>
    <w:p w:rsidR="00024113" w:rsidRDefault="00024113" w:rsidP="00024113">
      <w:pPr>
        <w:pStyle w:val="a3"/>
        <w:spacing w:line="276" w:lineRule="auto"/>
        <w:ind w:left="1500" w:firstLineChars="0" w:firstLine="0"/>
        <w:rPr>
          <w:rFonts w:hint="eastAsia"/>
        </w:rPr>
      </w:pPr>
    </w:p>
    <w:p w:rsidR="00024113" w:rsidRPr="00024113" w:rsidRDefault="008028F4" w:rsidP="00024113">
      <w:pPr>
        <w:pStyle w:val="a3"/>
        <w:numPr>
          <w:ilvl w:val="0"/>
          <w:numId w:val="14"/>
        </w:numPr>
        <w:spacing w:line="276" w:lineRule="auto"/>
        <w:ind w:firstLineChars="0"/>
        <w:rPr>
          <w:rFonts w:ascii="黑体" w:eastAsia="黑体" w:hAnsi="黑体"/>
          <w:sz w:val="24"/>
        </w:rPr>
      </w:pPr>
      <w:r w:rsidRPr="00024113">
        <w:rPr>
          <w:rFonts w:ascii="黑体" w:eastAsia="黑体" w:hAnsi="黑体" w:hint="eastAsia"/>
          <w:sz w:val="24"/>
        </w:rPr>
        <w:t>派遣改派遣：</w:t>
      </w:r>
    </w:p>
    <w:p w:rsidR="008028F4" w:rsidRPr="00024113" w:rsidRDefault="00024113" w:rsidP="00024113">
      <w:pPr>
        <w:pStyle w:val="a3"/>
        <w:spacing w:line="276" w:lineRule="auto"/>
        <w:ind w:left="420" w:firstLineChars="0" w:firstLine="0"/>
        <w:rPr>
          <w:color w:val="FF0000"/>
        </w:rPr>
      </w:pPr>
      <w:r w:rsidRPr="00024113">
        <w:rPr>
          <w:rFonts w:hint="eastAsia"/>
          <w:b/>
          <w:color w:val="FF0000"/>
        </w:rPr>
        <w:t>注：</w:t>
      </w:r>
      <w:r w:rsidR="008028F4" w:rsidRPr="00024113">
        <w:rPr>
          <w:rFonts w:hint="eastAsia"/>
          <w:b/>
          <w:color w:val="FF0000"/>
        </w:rPr>
        <w:t>已派遣至单位的</w:t>
      </w:r>
      <w:r w:rsidR="008028F4" w:rsidRPr="00024113">
        <w:rPr>
          <w:rFonts w:hint="eastAsia"/>
          <w:b/>
          <w:color w:val="FF0000"/>
          <w:szCs w:val="21"/>
        </w:rPr>
        <w:t>不得改派进京</w:t>
      </w:r>
    </w:p>
    <w:p w:rsidR="008028F4" w:rsidRDefault="008028F4" w:rsidP="00024113">
      <w:pPr>
        <w:pStyle w:val="a3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原报到证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档案或就业通知书</w:t>
      </w:r>
      <w:r w:rsidR="00024113">
        <w:rPr>
          <w:rFonts w:hint="eastAsia"/>
        </w:rPr>
        <w:t>（即报到证的下半联，白色的，在毕业生档案里，需要学生自己联系原单位取出）</w:t>
      </w:r>
      <w:r w:rsidR="00024113">
        <w:rPr>
          <w:rFonts w:hint="eastAsia"/>
        </w:rPr>
        <w:t>；</w:t>
      </w:r>
    </w:p>
    <w:p w:rsidR="008028F4" w:rsidRDefault="00024113" w:rsidP="00024113">
      <w:pPr>
        <w:pStyle w:val="a3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原户口迁移卡原件及复印件：如果已落户，则不用提交此材料；</w:t>
      </w:r>
    </w:p>
    <w:p w:rsidR="008028F4" w:rsidRDefault="008028F4" w:rsidP="00024113">
      <w:pPr>
        <w:pStyle w:val="a3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原单位退函原件及复印件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原三方协议的单位联及毕业生联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与新单位签订的三方协议或接收函原件及复印</w:t>
      </w:r>
      <w:r>
        <w:rPr>
          <w:rFonts w:hint="eastAsia"/>
        </w:rPr>
        <w:t>件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上海、天津、深圳、广州的单位需另外提供所在市的接收函原件及复印件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北京生源需提供户口本及身份证复印件</w:t>
      </w:r>
      <w:r w:rsidR="00024113">
        <w:rPr>
          <w:rFonts w:hint="eastAsia"/>
        </w:rPr>
        <w:t>；</w:t>
      </w:r>
    </w:p>
    <w:p w:rsidR="00024113" w:rsidRDefault="00024113" w:rsidP="00024113">
      <w:pPr>
        <w:pStyle w:val="a3"/>
        <w:spacing w:line="276" w:lineRule="auto"/>
        <w:ind w:left="780" w:firstLineChars="0" w:firstLine="0"/>
        <w:rPr>
          <w:rFonts w:hint="eastAsia"/>
        </w:rPr>
      </w:pPr>
    </w:p>
    <w:p w:rsidR="008028F4" w:rsidRPr="00024113" w:rsidRDefault="008028F4" w:rsidP="00024113">
      <w:pPr>
        <w:pStyle w:val="a3"/>
        <w:numPr>
          <w:ilvl w:val="0"/>
          <w:numId w:val="14"/>
        </w:numPr>
        <w:spacing w:line="276" w:lineRule="auto"/>
        <w:ind w:firstLineChars="0"/>
        <w:rPr>
          <w:rFonts w:ascii="黑体" w:eastAsia="黑体" w:hAnsi="黑体"/>
          <w:sz w:val="24"/>
        </w:rPr>
      </w:pPr>
      <w:r w:rsidRPr="00024113">
        <w:rPr>
          <w:rFonts w:ascii="黑体" w:eastAsia="黑体" w:hAnsi="黑体" w:hint="eastAsia"/>
          <w:sz w:val="24"/>
        </w:rPr>
        <w:t>派遣改二分：</w:t>
      </w:r>
    </w:p>
    <w:p w:rsidR="008028F4" w:rsidRDefault="008028F4" w:rsidP="00024113">
      <w:pPr>
        <w:pStyle w:val="a3"/>
        <w:numPr>
          <w:ilvl w:val="0"/>
          <w:numId w:val="10"/>
        </w:numPr>
        <w:spacing w:line="276" w:lineRule="auto"/>
        <w:ind w:firstLineChars="0"/>
      </w:pPr>
      <w:r>
        <w:rPr>
          <w:rFonts w:hint="eastAsia"/>
        </w:rPr>
        <w:t>原报到证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10"/>
        </w:numPr>
        <w:spacing w:line="276" w:lineRule="auto"/>
        <w:ind w:firstLineChars="0"/>
      </w:pPr>
      <w:r>
        <w:rPr>
          <w:rFonts w:hint="eastAsia"/>
        </w:rPr>
        <w:t>档案或就业通知书</w:t>
      </w:r>
      <w:r w:rsidR="00024113">
        <w:rPr>
          <w:rFonts w:hint="eastAsia"/>
        </w:rPr>
        <w:t>（即报到证的下半联，白色的，在毕业生档案里，需要学生自己联系原单位取出）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10"/>
        </w:numPr>
        <w:spacing w:line="276" w:lineRule="auto"/>
        <w:ind w:firstLineChars="0"/>
      </w:pPr>
      <w:r>
        <w:rPr>
          <w:rFonts w:hint="eastAsia"/>
        </w:rPr>
        <w:t>原户口迁移卡原件及复印件：如果已落户，则不用提交此材料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10"/>
        </w:numPr>
        <w:spacing w:line="276" w:lineRule="auto"/>
        <w:ind w:firstLineChars="0"/>
      </w:pPr>
      <w:r>
        <w:rPr>
          <w:rFonts w:hint="eastAsia"/>
        </w:rPr>
        <w:t>原单位退函原件及复印件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10"/>
        </w:numPr>
        <w:spacing w:line="276" w:lineRule="auto"/>
        <w:ind w:firstLineChars="0"/>
      </w:pPr>
      <w:r>
        <w:rPr>
          <w:rFonts w:hint="eastAsia"/>
        </w:rPr>
        <w:t>原三方单位联及毕业生联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10"/>
        </w:numPr>
        <w:spacing w:line="276" w:lineRule="auto"/>
        <w:ind w:firstLineChars="0"/>
      </w:pPr>
      <w:r>
        <w:rPr>
          <w:rFonts w:hint="eastAsia"/>
        </w:rPr>
        <w:t>二分回省申请表</w:t>
      </w:r>
      <w:r w:rsidR="00024113">
        <w:rPr>
          <w:rFonts w:hint="eastAsia"/>
        </w:rPr>
        <w:t>；</w:t>
      </w:r>
    </w:p>
    <w:p w:rsidR="00024113" w:rsidRDefault="00024113" w:rsidP="00024113">
      <w:pPr>
        <w:pStyle w:val="a3"/>
        <w:spacing w:line="276" w:lineRule="auto"/>
        <w:ind w:left="780" w:firstLineChars="0" w:firstLine="0"/>
        <w:rPr>
          <w:rFonts w:hint="eastAsia"/>
        </w:rPr>
      </w:pPr>
    </w:p>
    <w:p w:rsidR="008028F4" w:rsidRPr="00024113" w:rsidRDefault="008028F4" w:rsidP="00024113">
      <w:pPr>
        <w:pStyle w:val="a3"/>
        <w:numPr>
          <w:ilvl w:val="0"/>
          <w:numId w:val="14"/>
        </w:numPr>
        <w:spacing w:line="276" w:lineRule="auto"/>
        <w:ind w:firstLineChars="0"/>
        <w:rPr>
          <w:rFonts w:ascii="黑体" w:eastAsia="黑体" w:hAnsi="黑体"/>
          <w:sz w:val="24"/>
        </w:rPr>
      </w:pPr>
      <w:r w:rsidRPr="00024113">
        <w:rPr>
          <w:rFonts w:ascii="黑体" w:eastAsia="黑体" w:hAnsi="黑体" w:hint="eastAsia"/>
          <w:sz w:val="24"/>
        </w:rPr>
        <w:t>出国改二分：</w:t>
      </w:r>
    </w:p>
    <w:p w:rsidR="008028F4" w:rsidRDefault="008028F4" w:rsidP="00024113">
      <w:pPr>
        <w:pStyle w:val="a3"/>
        <w:numPr>
          <w:ilvl w:val="0"/>
          <w:numId w:val="6"/>
        </w:numPr>
        <w:spacing w:line="276" w:lineRule="auto"/>
        <w:ind w:firstLineChars="0"/>
      </w:pPr>
      <w:r>
        <w:rPr>
          <w:rFonts w:hint="eastAsia"/>
        </w:rPr>
        <w:t>应届生：</w:t>
      </w:r>
    </w:p>
    <w:p w:rsidR="008028F4" w:rsidRDefault="008028F4" w:rsidP="00024113">
      <w:pPr>
        <w:pStyle w:val="a3"/>
        <w:numPr>
          <w:ilvl w:val="0"/>
          <w:numId w:val="7"/>
        </w:numPr>
        <w:spacing w:line="276" w:lineRule="auto"/>
        <w:ind w:firstLineChars="0"/>
      </w:pPr>
      <w:r>
        <w:rPr>
          <w:rFonts w:hint="eastAsia"/>
        </w:rPr>
        <w:t>二分回省申请表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6"/>
        </w:numPr>
        <w:spacing w:line="276" w:lineRule="auto"/>
        <w:ind w:firstLineChars="0"/>
      </w:pPr>
      <w:r>
        <w:rPr>
          <w:rFonts w:hint="eastAsia"/>
        </w:rPr>
        <w:t>往届生：</w:t>
      </w:r>
    </w:p>
    <w:p w:rsidR="008028F4" w:rsidRDefault="008028F4" w:rsidP="00024113">
      <w:pPr>
        <w:pStyle w:val="a3"/>
        <w:numPr>
          <w:ilvl w:val="0"/>
          <w:numId w:val="8"/>
        </w:numPr>
        <w:spacing w:line="276" w:lineRule="auto"/>
        <w:ind w:firstLineChars="0"/>
      </w:pPr>
      <w:r>
        <w:rPr>
          <w:rFonts w:hint="eastAsia"/>
        </w:rPr>
        <w:t>所在学院开具的未出国证明原件及复印件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8"/>
        </w:numPr>
        <w:spacing w:line="276" w:lineRule="auto"/>
        <w:ind w:firstLineChars="0"/>
      </w:pPr>
      <w:r>
        <w:rPr>
          <w:rFonts w:hint="eastAsia"/>
        </w:rPr>
        <w:t>二分回省申请表</w:t>
      </w:r>
      <w:r w:rsidR="00024113">
        <w:rPr>
          <w:rFonts w:hint="eastAsia"/>
        </w:rPr>
        <w:t>；</w:t>
      </w:r>
    </w:p>
    <w:p w:rsidR="00024113" w:rsidRDefault="00024113" w:rsidP="00024113">
      <w:pPr>
        <w:spacing w:line="276" w:lineRule="auto"/>
        <w:ind w:left="1140"/>
        <w:rPr>
          <w:rFonts w:hint="eastAsia"/>
        </w:rPr>
      </w:pPr>
    </w:p>
    <w:p w:rsidR="008028F4" w:rsidRPr="00024113" w:rsidRDefault="008028F4" w:rsidP="00024113">
      <w:pPr>
        <w:pStyle w:val="a3"/>
        <w:numPr>
          <w:ilvl w:val="0"/>
          <w:numId w:val="14"/>
        </w:numPr>
        <w:spacing w:line="276" w:lineRule="auto"/>
        <w:ind w:firstLineChars="0"/>
        <w:rPr>
          <w:rFonts w:ascii="黑体" w:eastAsia="黑体" w:hAnsi="黑体"/>
          <w:sz w:val="24"/>
        </w:rPr>
      </w:pPr>
      <w:r w:rsidRPr="00024113">
        <w:rPr>
          <w:rFonts w:ascii="黑体" w:eastAsia="黑体" w:hAnsi="黑体" w:hint="eastAsia"/>
          <w:sz w:val="24"/>
        </w:rPr>
        <w:t>考研（考博、博后）改二分：</w:t>
      </w:r>
    </w:p>
    <w:p w:rsidR="008028F4" w:rsidRDefault="008028F4" w:rsidP="00024113">
      <w:pPr>
        <w:pStyle w:val="a3"/>
        <w:numPr>
          <w:ilvl w:val="0"/>
          <w:numId w:val="9"/>
        </w:numPr>
        <w:spacing w:line="276" w:lineRule="auto"/>
        <w:ind w:firstLineChars="0"/>
      </w:pPr>
      <w:r>
        <w:rPr>
          <w:rFonts w:hint="eastAsia"/>
        </w:rPr>
        <w:t>考取院校开具的未入学证明原件及复印件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9"/>
        </w:numPr>
        <w:spacing w:line="276" w:lineRule="auto"/>
        <w:ind w:firstLineChars="0"/>
      </w:pPr>
      <w:r>
        <w:rPr>
          <w:rFonts w:hint="eastAsia"/>
        </w:rPr>
        <w:t>二分回省申请表</w:t>
      </w:r>
      <w:r w:rsidR="00024113">
        <w:rPr>
          <w:rFonts w:hint="eastAsia"/>
        </w:rPr>
        <w:t>；</w:t>
      </w:r>
    </w:p>
    <w:p w:rsidR="00024113" w:rsidRDefault="00024113" w:rsidP="00024113">
      <w:pPr>
        <w:pStyle w:val="a3"/>
        <w:spacing w:line="276" w:lineRule="auto"/>
        <w:ind w:left="780" w:firstLineChars="0" w:firstLine="0"/>
        <w:rPr>
          <w:rFonts w:hint="eastAsia"/>
        </w:rPr>
      </w:pPr>
      <w:bookmarkStart w:id="0" w:name="_GoBack"/>
      <w:bookmarkEnd w:id="0"/>
    </w:p>
    <w:p w:rsidR="008028F4" w:rsidRPr="00024113" w:rsidRDefault="008028F4" w:rsidP="00024113">
      <w:pPr>
        <w:pStyle w:val="a3"/>
        <w:numPr>
          <w:ilvl w:val="0"/>
          <w:numId w:val="14"/>
        </w:numPr>
        <w:spacing w:line="276" w:lineRule="auto"/>
        <w:ind w:firstLineChars="0"/>
        <w:rPr>
          <w:rFonts w:ascii="黑体" w:eastAsia="黑体" w:hAnsi="黑体"/>
          <w:sz w:val="24"/>
        </w:rPr>
      </w:pPr>
      <w:r w:rsidRPr="00024113">
        <w:rPr>
          <w:rFonts w:ascii="黑体" w:eastAsia="黑体" w:hAnsi="黑体" w:hint="eastAsia"/>
          <w:sz w:val="24"/>
        </w:rPr>
        <w:t>研究生退学、肄业：</w:t>
      </w:r>
    </w:p>
    <w:p w:rsidR="008028F4" w:rsidRDefault="008028F4" w:rsidP="00024113">
      <w:pPr>
        <w:pStyle w:val="a3"/>
        <w:numPr>
          <w:ilvl w:val="0"/>
          <w:numId w:val="11"/>
        </w:numPr>
        <w:spacing w:line="276" w:lineRule="auto"/>
        <w:ind w:firstLineChars="0"/>
      </w:pPr>
      <w:r>
        <w:rPr>
          <w:rFonts w:hint="eastAsia"/>
        </w:rPr>
        <w:t>硕士：</w:t>
      </w:r>
    </w:p>
    <w:p w:rsidR="008028F4" w:rsidRDefault="008028F4" w:rsidP="00024113">
      <w:pPr>
        <w:pStyle w:val="a3"/>
        <w:numPr>
          <w:ilvl w:val="0"/>
          <w:numId w:val="12"/>
        </w:numPr>
        <w:spacing w:line="276" w:lineRule="auto"/>
        <w:ind w:firstLineChars="0"/>
      </w:pPr>
      <w:r>
        <w:rPr>
          <w:rFonts w:hint="eastAsia"/>
        </w:rPr>
        <w:t>本科毕业证、学位证复印件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12"/>
        </w:numPr>
        <w:spacing w:line="276" w:lineRule="auto"/>
        <w:ind w:firstLineChars="0"/>
      </w:pPr>
      <w:r>
        <w:rPr>
          <w:rFonts w:hint="eastAsia"/>
        </w:rPr>
        <w:t>退学证明原件或肄业证明复印件，注明二分地址及联系方式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11"/>
        </w:numPr>
        <w:spacing w:line="276" w:lineRule="auto"/>
        <w:ind w:firstLineChars="0"/>
      </w:pPr>
      <w:r>
        <w:rPr>
          <w:rFonts w:hint="eastAsia"/>
        </w:rPr>
        <w:t>博士：</w:t>
      </w:r>
    </w:p>
    <w:p w:rsidR="008028F4" w:rsidRDefault="008028F4" w:rsidP="00024113">
      <w:pPr>
        <w:pStyle w:val="a3"/>
        <w:numPr>
          <w:ilvl w:val="0"/>
          <w:numId w:val="13"/>
        </w:numPr>
        <w:spacing w:line="276" w:lineRule="auto"/>
        <w:ind w:firstLineChars="0"/>
      </w:pPr>
      <w:r>
        <w:rPr>
          <w:rFonts w:hint="eastAsia"/>
        </w:rPr>
        <w:t>硕士毕业证、学位证复印件</w:t>
      </w:r>
      <w:r w:rsidR="00024113">
        <w:rPr>
          <w:rFonts w:hint="eastAsia"/>
        </w:rPr>
        <w:t>；</w:t>
      </w:r>
    </w:p>
    <w:p w:rsidR="008028F4" w:rsidRDefault="008028F4" w:rsidP="00024113">
      <w:pPr>
        <w:pStyle w:val="a3"/>
        <w:numPr>
          <w:ilvl w:val="0"/>
          <w:numId w:val="13"/>
        </w:numPr>
        <w:spacing w:line="276" w:lineRule="auto"/>
        <w:ind w:firstLineChars="0"/>
      </w:pPr>
      <w:r>
        <w:rPr>
          <w:rFonts w:hint="eastAsia"/>
        </w:rPr>
        <w:t>退学证明原件或肄业证明复印件，注明二分地址及联系方式</w:t>
      </w:r>
      <w:r w:rsidR="00024113">
        <w:rPr>
          <w:rFonts w:hint="eastAsia"/>
        </w:rPr>
        <w:t>；</w:t>
      </w:r>
    </w:p>
    <w:p w:rsidR="00CD19A6" w:rsidRPr="008028F4" w:rsidRDefault="00CD19A6"/>
    <w:sectPr w:rsidR="00CD19A6" w:rsidRPr="008028F4" w:rsidSect="00024113">
      <w:type w:val="continuous"/>
      <w:pgSz w:w="11906" w:h="16838"/>
      <w:pgMar w:top="720" w:right="720" w:bottom="720" w:left="720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AA" w:rsidRDefault="007405AA" w:rsidP="00AB364E">
      <w:r>
        <w:separator/>
      </w:r>
    </w:p>
  </w:endnote>
  <w:endnote w:type="continuationSeparator" w:id="0">
    <w:p w:rsidR="007405AA" w:rsidRDefault="007405AA" w:rsidP="00AB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AA" w:rsidRDefault="007405AA" w:rsidP="00AB364E">
      <w:r>
        <w:separator/>
      </w:r>
    </w:p>
  </w:footnote>
  <w:footnote w:type="continuationSeparator" w:id="0">
    <w:p w:rsidR="007405AA" w:rsidRDefault="007405AA" w:rsidP="00AB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38A"/>
    <w:multiLevelType w:val="hybridMultilevel"/>
    <w:tmpl w:val="C0B440AA"/>
    <w:lvl w:ilvl="0" w:tplc="9B708570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15E413A9"/>
    <w:multiLevelType w:val="hybridMultilevel"/>
    <w:tmpl w:val="941ECD90"/>
    <w:lvl w:ilvl="0" w:tplc="AFFA9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8971C43"/>
    <w:multiLevelType w:val="hybridMultilevel"/>
    <w:tmpl w:val="59849260"/>
    <w:lvl w:ilvl="0" w:tplc="C63EEB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" w15:restartNumberingAfterBreak="0">
    <w:nsid w:val="1CC74444"/>
    <w:multiLevelType w:val="hybridMultilevel"/>
    <w:tmpl w:val="2744A826"/>
    <w:lvl w:ilvl="0" w:tplc="571EB53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4" w15:restartNumberingAfterBreak="0">
    <w:nsid w:val="38780F7F"/>
    <w:multiLevelType w:val="hybridMultilevel"/>
    <w:tmpl w:val="0178B416"/>
    <w:lvl w:ilvl="0" w:tplc="8AAC5B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5" w15:restartNumberingAfterBreak="0">
    <w:nsid w:val="3F224F51"/>
    <w:multiLevelType w:val="hybridMultilevel"/>
    <w:tmpl w:val="B1BE403E"/>
    <w:lvl w:ilvl="0" w:tplc="F45639B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9AB6169"/>
    <w:multiLevelType w:val="hybridMultilevel"/>
    <w:tmpl w:val="A6024870"/>
    <w:lvl w:ilvl="0" w:tplc="BD560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5090A6E"/>
    <w:multiLevelType w:val="hybridMultilevel"/>
    <w:tmpl w:val="42ECB4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1D6A84"/>
    <w:multiLevelType w:val="hybridMultilevel"/>
    <w:tmpl w:val="9BEAC760"/>
    <w:lvl w:ilvl="0" w:tplc="989623B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E790099"/>
    <w:multiLevelType w:val="hybridMultilevel"/>
    <w:tmpl w:val="0214F700"/>
    <w:lvl w:ilvl="0" w:tplc="E9F874C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ED55355"/>
    <w:multiLevelType w:val="hybridMultilevel"/>
    <w:tmpl w:val="FCD4D7D0"/>
    <w:lvl w:ilvl="0" w:tplc="4DD2D6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6B377672"/>
    <w:multiLevelType w:val="hybridMultilevel"/>
    <w:tmpl w:val="B89CD33A"/>
    <w:lvl w:ilvl="0" w:tplc="4A6ED5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2" w15:restartNumberingAfterBreak="0">
    <w:nsid w:val="6CD85FF9"/>
    <w:multiLevelType w:val="hybridMultilevel"/>
    <w:tmpl w:val="5470A86E"/>
    <w:lvl w:ilvl="0" w:tplc="3DA8AD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3" w15:restartNumberingAfterBreak="0">
    <w:nsid w:val="72353813"/>
    <w:multiLevelType w:val="hybridMultilevel"/>
    <w:tmpl w:val="7840CAC4"/>
    <w:lvl w:ilvl="0" w:tplc="22AC9A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4" w15:restartNumberingAfterBreak="0">
    <w:nsid w:val="7D5D3A9A"/>
    <w:multiLevelType w:val="hybridMultilevel"/>
    <w:tmpl w:val="9302351C"/>
    <w:lvl w:ilvl="0" w:tplc="F108472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F4"/>
    <w:rsid w:val="00024113"/>
    <w:rsid w:val="000E1BD4"/>
    <w:rsid w:val="002D58A6"/>
    <w:rsid w:val="00534316"/>
    <w:rsid w:val="007405AA"/>
    <w:rsid w:val="008028F4"/>
    <w:rsid w:val="00AB364E"/>
    <w:rsid w:val="00BB1F35"/>
    <w:rsid w:val="00C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ED1B5"/>
  <w15:docId w15:val="{903964D0-3F64-4716-B2BF-F217BE40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2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F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B3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36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3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3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22EB-0845-44AD-AB74-EC6A1367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Job</cp:lastModifiedBy>
  <cp:revision>3</cp:revision>
  <dcterms:created xsi:type="dcterms:W3CDTF">2015-10-16T08:24:00Z</dcterms:created>
  <dcterms:modified xsi:type="dcterms:W3CDTF">2017-03-23T01:22:00Z</dcterms:modified>
</cp:coreProperties>
</file>